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7C13" w:rsidRDefault="006F7C13" w:rsidP="0000516D">
      <w:pPr>
        <w:widowControl/>
        <w:rPr>
          <w:rFonts w:ascii="黑体" w:eastAsia="黑体" w:hAnsi="宋体" w:cs="宋体"/>
          <w:kern w:val="0"/>
          <w:sz w:val="32"/>
          <w:szCs w:val="32"/>
        </w:rPr>
      </w:pPr>
      <w:r w:rsidRPr="0000516D">
        <w:rPr>
          <w:rFonts w:ascii="黑体" w:eastAsia="黑体" w:hAnsi="宋体" w:cs="宋体" w:hint="eastAsia"/>
          <w:kern w:val="0"/>
          <w:sz w:val="32"/>
          <w:szCs w:val="32"/>
        </w:rPr>
        <w:t>附件</w:t>
      </w:r>
      <w:r w:rsidRPr="0000516D">
        <w:rPr>
          <w:rFonts w:ascii="黑体" w:eastAsia="黑体" w:hAnsi="宋体" w:cs="宋体"/>
          <w:kern w:val="0"/>
          <w:sz w:val="32"/>
          <w:szCs w:val="32"/>
        </w:rPr>
        <w:t>1</w:t>
      </w:r>
    </w:p>
    <w:p w:rsidR="006F7C13" w:rsidRPr="0000516D" w:rsidRDefault="006F7C13" w:rsidP="0000516D">
      <w:pPr>
        <w:widowControl/>
        <w:rPr>
          <w:rFonts w:ascii="黑体" w:eastAsia="黑体" w:hAnsi="宋体" w:cs="宋体"/>
          <w:kern w:val="0"/>
          <w:sz w:val="32"/>
          <w:szCs w:val="32"/>
        </w:rPr>
      </w:pPr>
    </w:p>
    <w:p w:rsidR="006F7C13" w:rsidRPr="00D0592B" w:rsidRDefault="006F7C13" w:rsidP="001F4602">
      <w:pPr>
        <w:widowControl/>
        <w:jc w:val="center"/>
        <w:rPr>
          <w:rFonts w:ascii="方正小标宋_GBK" w:eastAsia="方正小标宋_GBK" w:cs="宋体"/>
          <w:kern w:val="0"/>
          <w:sz w:val="44"/>
          <w:szCs w:val="44"/>
        </w:rPr>
      </w:pPr>
      <w:r w:rsidRPr="00D0592B">
        <w:rPr>
          <w:rFonts w:ascii="方正小标宋_GBK" w:eastAsia="方正小标宋_GBK" w:hAnsi="宋体" w:cs="宋体" w:hint="eastAsia"/>
          <w:kern w:val="0"/>
          <w:sz w:val="44"/>
          <w:szCs w:val="44"/>
        </w:rPr>
        <w:t>关于评选奖励山东省服务业专业人才的通知</w:t>
      </w:r>
    </w:p>
    <w:p w:rsidR="006F7C13" w:rsidRPr="00D0592B" w:rsidRDefault="006F7C13" w:rsidP="001F4602">
      <w:pPr>
        <w:widowControl/>
        <w:spacing w:line="360" w:lineRule="atLeast"/>
        <w:ind w:right="30"/>
        <w:rPr>
          <w:rFonts w:ascii="宋体" w:cs="宋体"/>
          <w:kern w:val="0"/>
          <w:sz w:val="24"/>
          <w:szCs w:val="24"/>
        </w:rPr>
      </w:pPr>
    </w:p>
    <w:p w:rsidR="006F7C13" w:rsidRPr="00AE5FEC" w:rsidRDefault="006F7C13" w:rsidP="00D0592B">
      <w:pPr>
        <w:widowControl/>
        <w:spacing w:line="560" w:lineRule="atLeast"/>
        <w:ind w:right="28"/>
        <w:rPr>
          <w:rFonts w:ascii="Times New Roman" w:eastAsia="仿宋_GB2312" w:hAnsi="Times New Roman"/>
          <w:kern w:val="0"/>
          <w:sz w:val="32"/>
          <w:szCs w:val="32"/>
        </w:rPr>
      </w:pPr>
      <w:r w:rsidRPr="00AE5FEC">
        <w:rPr>
          <w:rFonts w:ascii="Times New Roman" w:eastAsia="仿宋_GB2312" w:hAnsi="Times New Roman" w:hint="eastAsia"/>
          <w:kern w:val="0"/>
          <w:sz w:val="32"/>
          <w:szCs w:val="32"/>
        </w:rPr>
        <w:t>各市发展改革委（服务业办、局）、人力资源和社会保障局，省直有关部门：</w:t>
      </w:r>
    </w:p>
    <w:p w:rsidR="006F7C13" w:rsidRPr="00AE5FEC" w:rsidRDefault="006F7C13" w:rsidP="002D72CE">
      <w:pPr>
        <w:widowControl/>
        <w:spacing w:line="560" w:lineRule="atLeast"/>
        <w:ind w:right="28" w:firstLineChars="200" w:firstLine="31680"/>
        <w:rPr>
          <w:rFonts w:ascii="Times New Roman" w:eastAsia="仿宋_GB2312" w:hAnsi="Times New Roman"/>
          <w:kern w:val="0"/>
          <w:sz w:val="32"/>
          <w:szCs w:val="32"/>
        </w:rPr>
      </w:pPr>
      <w:r w:rsidRPr="00AE5FEC">
        <w:rPr>
          <w:rFonts w:ascii="Times New Roman" w:eastAsia="仿宋_GB2312" w:hAnsi="Times New Roman" w:hint="eastAsia"/>
          <w:kern w:val="0"/>
          <w:sz w:val="32"/>
          <w:szCs w:val="32"/>
        </w:rPr>
        <w:t>按照省发展改革委、省人力资源社会保障厅《关于印发山东省服务业专业人才奖励办法（试行）的通知》（鲁发改服务〔</w:t>
      </w:r>
      <w:r w:rsidRPr="00AE5FEC">
        <w:rPr>
          <w:rFonts w:ascii="Times New Roman" w:eastAsia="仿宋_GB2312" w:hAnsi="Times New Roman"/>
          <w:kern w:val="0"/>
          <w:sz w:val="32"/>
          <w:szCs w:val="32"/>
        </w:rPr>
        <w:t>2017</w:t>
      </w:r>
      <w:r w:rsidRPr="00AE5FEC">
        <w:rPr>
          <w:rFonts w:ascii="Times New Roman" w:eastAsia="仿宋_GB2312" w:hAnsi="Times New Roman" w:hint="eastAsia"/>
          <w:kern w:val="0"/>
          <w:sz w:val="32"/>
          <w:szCs w:val="32"/>
        </w:rPr>
        <w:t>〕</w:t>
      </w:r>
      <w:r w:rsidRPr="00AE5FEC">
        <w:rPr>
          <w:rFonts w:ascii="Times New Roman" w:eastAsia="仿宋_GB2312" w:hAnsi="Times New Roman"/>
          <w:kern w:val="0"/>
          <w:sz w:val="32"/>
          <w:szCs w:val="32"/>
        </w:rPr>
        <w:t>159</w:t>
      </w:r>
      <w:r w:rsidRPr="00AE5FEC">
        <w:rPr>
          <w:rFonts w:ascii="Times New Roman" w:eastAsia="仿宋_GB2312" w:hAnsi="Times New Roman" w:hint="eastAsia"/>
          <w:kern w:val="0"/>
          <w:sz w:val="32"/>
          <w:szCs w:val="32"/>
        </w:rPr>
        <w:t>号）要求，省发展改革委和省人力资源社会保障厅拟于近期组织</w:t>
      </w:r>
      <w:r w:rsidRPr="00AE5FEC">
        <w:rPr>
          <w:rFonts w:ascii="Times New Roman" w:eastAsia="仿宋_GB2312" w:hAnsi="Times New Roman"/>
          <w:kern w:val="0"/>
          <w:sz w:val="32"/>
          <w:szCs w:val="32"/>
        </w:rPr>
        <w:t>2017</w:t>
      </w:r>
      <w:r w:rsidRPr="00AE5FEC">
        <w:rPr>
          <w:rFonts w:ascii="Times New Roman" w:eastAsia="仿宋_GB2312" w:hAnsi="Times New Roman" w:hint="eastAsia"/>
          <w:kern w:val="0"/>
          <w:sz w:val="32"/>
          <w:szCs w:val="32"/>
        </w:rPr>
        <w:t>年度服务业专业人才评选奖励工作，现将有关事项通知如下：</w:t>
      </w:r>
    </w:p>
    <w:p w:rsidR="006F7C13" w:rsidRPr="00AE5FEC" w:rsidRDefault="006F7C13" w:rsidP="002D72CE">
      <w:pPr>
        <w:widowControl/>
        <w:spacing w:line="560" w:lineRule="atLeast"/>
        <w:ind w:right="28" w:firstLineChars="200" w:firstLine="31680"/>
        <w:rPr>
          <w:rFonts w:ascii="Times New Roman" w:eastAsia="仿宋_GB2312" w:hAnsi="Times New Roman"/>
          <w:kern w:val="0"/>
          <w:sz w:val="32"/>
          <w:szCs w:val="32"/>
        </w:rPr>
      </w:pPr>
      <w:r w:rsidRPr="00AE5FEC">
        <w:rPr>
          <w:rFonts w:ascii="Times New Roman" w:eastAsia="仿宋_GB2312" w:hAnsi="Times New Roman"/>
          <w:color w:val="000000"/>
          <w:kern w:val="0"/>
          <w:sz w:val="32"/>
          <w:szCs w:val="32"/>
        </w:rPr>
        <w:t>1.</w:t>
      </w:r>
      <w:r w:rsidRPr="00AE5FEC"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总体要求。</w:t>
      </w:r>
      <w:r w:rsidRPr="00AE5FEC">
        <w:rPr>
          <w:rFonts w:ascii="Times New Roman" w:eastAsia="仿宋_GB2312" w:hAnsi="Times New Roman" w:hint="eastAsia"/>
          <w:kern w:val="0"/>
          <w:sz w:val="32"/>
          <w:szCs w:val="32"/>
        </w:rPr>
        <w:t>推荐候选人的范围、类别、资格条件、推荐程序、填报材料等，详见按照鲁发改服务〔</w:t>
      </w:r>
      <w:r w:rsidRPr="00AE5FEC">
        <w:rPr>
          <w:rFonts w:ascii="Times New Roman" w:eastAsia="仿宋_GB2312" w:hAnsi="Times New Roman"/>
          <w:kern w:val="0"/>
          <w:sz w:val="32"/>
          <w:szCs w:val="32"/>
        </w:rPr>
        <w:t>2017</w:t>
      </w:r>
      <w:r w:rsidRPr="00AE5FEC">
        <w:rPr>
          <w:rFonts w:ascii="Times New Roman" w:eastAsia="仿宋_GB2312" w:hAnsi="Times New Roman" w:hint="eastAsia"/>
          <w:kern w:val="0"/>
          <w:sz w:val="32"/>
          <w:szCs w:val="32"/>
        </w:rPr>
        <w:t>〕</w:t>
      </w:r>
      <w:r w:rsidRPr="00AE5FEC">
        <w:rPr>
          <w:rFonts w:ascii="Times New Roman" w:eastAsia="仿宋_GB2312" w:hAnsi="Times New Roman"/>
          <w:kern w:val="0"/>
          <w:sz w:val="32"/>
          <w:szCs w:val="32"/>
        </w:rPr>
        <w:t>159</w:t>
      </w:r>
      <w:r w:rsidRPr="00AE5FEC">
        <w:rPr>
          <w:rFonts w:ascii="Times New Roman" w:eastAsia="仿宋_GB2312" w:hAnsi="Times New Roman" w:hint="eastAsia"/>
          <w:kern w:val="0"/>
          <w:sz w:val="32"/>
          <w:szCs w:val="32"/>
        </w:rPr>
        <w:t>号文件执行。</w:t>
      </w:r>
    </w:p>
    <w:p w:rsidR="006F7C13" w:rsidRPr="00AE5FEC" w:rsidRDefault="006F7C13" w:rsidP="002D72CE">
      <w:pPr>
        <w:widowControl/>
        <w:spacing w:line="560" w:lineRule="atLeast"/>
        <w:ind w:right="28" w:firstLineChars="200" w:firstLine="31680"/>
        <w:rPr>
          <w:rFonts w:ascii="Times New Roman" w:eastAsia="仿宋_GB2312" w:hAnsi="Times New Roman"/>
          <w:kern w:val="0"/>
          <w:sz w:val="32"/>
          <w:szCs w:val="32"/>
        </w:rPr>
      </w:pPr>
      <w:r w:rsidRPr="00AE5FEC">
        <w:rPr>
          <w:rFonts w:ascii="Times New Roman" w:eastAsia="仿宋_GB2312" w:hAnsi="Times New Roman"/>
          <w:color w:val="000000"/>
          <w:kern w:val="0"/>
          <w:sz w:val="32"/>
          <w:szCs w:val="32"/>
        </w:rPr>
        <w:t>2.</w:t>
      </w:r>
      <w:r w:rsidRPr="00AE5FEC"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推荐名额。</w:t>
      </w:r>
      <w:r w:rsidRPr="00AE5FEC">
        <w:rPr>
          <w:rFonts w:ascii="Times New Roman" w:eastAsia="仿宋_GB2312" w:hAnsi="Times New Roman"/>
          <w:kern w:val="0"/>
          <w:sz w:val="32"/>
          <w:szCs w:val="32"/>
        </w:rPr>
        <w:t>2016</w:t>
      </w:r>
      <w:r w:rsidRPr="00AE5FEC">
        <w:rPr>
          <w:rFonts w:ascii="Times New Roman" w:eastAsia="仿宋_GB2312" w:hAnsi="Times New Roman" w:hint="eastAsia"/>
          <w:kern w:val="0"/>
          <w:sz w:val="32"/>
          <w:szCs w:val="32"/>
        </w:rPr>
        <w:t>年度地区生产总值</w:t>
      </w:r>
      <w:r w:rsidRPr="00AE5FEC">
        <w:rPr>
          <w:rFonts w:ascii="Times New Roman" w:eastAsia="仿宋_GB2312" w:hAnsi="Times New Roman"/>
          <w:kern w:val="0"/>
          <w:sz w:val="32"/>
          <w:szCs w:val="32"/>
        </w:rPr>
        <w:t>3000</w:t>
      </w:r>
      <w:r w:rsidRPr="00AE5FEC">
        <w:rPr>
          <w:rFonts w:ascii="Times New Roman" w:eastAsia="仿宋_GB2312" w:hAnsi="Times New Roman" w:hint="eastAsia"/>
          <w:kern w:val="0"/>
          <w:sz w:val="32"/>
          <w:szCs w:val="32"/>
        </w:rPr>
        <w:t>亿元以上的设区市推荐</w:t>
      </w:r>
      <w:r w:rsidRPr="00AE5FEC">
        <w:rPr>
          <w:rFonts w:ascii="Times New Roman" w:eastAsia="仿宋_GB2312" w:hAnsi="Times New Roman"/>
          <w:kern w:val="0"/>
          <w:sz w:val="32"/>
          <w:szCs w:val="32"/>
        </w:rPr>
        <w:t>2</w:t>
      </w:r>
      <w:r w:rsidRPr="00AE5FEC">
        <w:rPr>
          <w:rFonts w:ascii="Times New Roman" w:eastAsia="仿宋_GB2312" w:hAnsi="Times New Roman" w:hint="eastAsia"/>
          <w:kern w:val="0"/>
          <w:sz w:val="32"/>
          <w:szCs w:val="32"/>
        </w:rPr>
        <w:t>名候选人（不限定人员类别），</w:t>
      </w:r>
      <w:r w:rsidRPr="00AE5FEC">
        <w:rPr>
          <w:rFonts w:ascii="Times New Roman" w:eastAsia="仿宋_GB2312" w:hAnsi="Times New Roman"/>
          <w:kern w:val="0"/>
          <w:sz w:val="32"/>
          <w:szCs w:val="32"/>
        </w:rPr>
        <w:t>3000</w:t>
      </w:r>
      <w:r w:rsidRPr="00AE5FEC">
        <w:rPr>
          <w:rFonts w:ascii="Times New Roman" w:eastAsia="仿宋_GB2312" w:hAnsi="Times New Roman" w:hint="eastAsia"/>
          <w:kern w:val="0"/>
          <w:sz w:val="32"/>
          <w:szCs w:val="32"/>
        </w:rPr>
        <w:t>亿元以下的推荐</w:t>
      </w:r>
      <w:r w:rsidRPr="00AE5FEC">
        <w:rPr>
          <w:rFonts w:ascii="Times New Roman" w:eastAsia="仿宋_GB2312" w:hAnsi="Times New Roman"/>
          <w:kern w:val="0"/>
          <w:sz w:val="32"/>
          <w:szCs w:val="32"/>
        </w:rPr>
        <w:t>1</w:t>
      </w:r>
      <w:r w:rsidRPr="00AE5FEC">
        <w:rPr>
          <w:rFonts w:ascii="Times New Roman" w:eastAsia="仿宋_GB2312" w:hAnsi="Times New Roman" w:hint="eastAsia"/>
          <w:kern w:val="0"/>
          <w:sz w:val="32"/>
          <w:szCs w:val="32"/>
        </w:rPr>
        <w:t>名。省直有关部门可推荐</w:t>
      </w:r>
      <w:r w:rsidRPr="00AE5FEC">
        <w:rPr>
          <w:rFonts w:ascii="Times New Roman" w:eastAsia="仿宋_GB2312" w:hAnsi="Times New Roman"/>
          <w:kern w:val="0"/>
          <w:sz w:val="32"/>
          <w:szCs w:val="32"/>
        </w:rPr>
        <w:t>1</w:t>
      </w:r>
      <w:r w:rsidRPr="00AE5FEC">
        <w:rPr>
          <w:rFonts w:ascii="Times New Roman" w:eastAsia="仿宋_GB2312" w:hAnsi="Times New Roman" w:hint="eastAsia"/>
          <w:kern w:val="0"/>
          <w:sz w:val="32"/>
          <w:szCs w:val="32"/>
        </w:rPr>
        <w:t>名省属企业人员。</w:t>
      </w:r>
    </w:p>
    <w:p w:rsidR="006F7C13" w:rsidRPr="00AE5FEC" w:rsidRDefault="006F7C13" w:rsidP="002D72CE">
      <w:pPr>
        <w:widowControl/>
        <w:spacing w:line="560" w:lineRule="atLeast"/>
        <w:ind w:right="28" w:firstLineChars="200" w:firstLine="31680"/>
        <w:rPr>
          <w:rFonts w:ascii="Times New Roman" w:eastAsia="仿宋_GB2312" w:hAnsi="Times New Roman"/>
          <w:kern w:val="0"/>
          <w:sz w:val="32"/>
          <w:szCs w:val="32"/>
        </w:rPr>
      </w:pPr>
      <w:r w:rsidRPr="00AE5FEC">
        <w:rPr>
          <w:rFonts w:ascii="Times New Roman" w:eastAsia="仿宋_GB2312" w:hAnsi="Times New Roman"/>
          <w:color w:val="000000"/>
          <w:kern w:val="0"/>
          <w:sz w:val="32"/>
          <w:szCs w:val="32"/>
        </w:rPr>
        <w:t>3.</w:t>
      </w:r>
      <w:r w:rsidRPr="00AE5FEC"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推荐时间。请</w:t>
      </w:r>
      <w:r w:rsidRPr="00AE5FEC">
        <w:rPr>
          <w:rFonts w:ascii="Times New Roman" w:eastAsia="仿宋_GB2312" w:hAnsi="Times New Roman" w:hint="eastAsia"/>
          <w:kern w:val="0"/>
          <w:sz w:val="32"/>
          <w:szCs w:val="32"/>
        </w:rPr>
        <w:t>截止</w:t>
      </w:r>
      <w:r w:rsidRPr="00AE5FEC">
        <w:rPr>
          <w:rFonts w:ascii="Times New Roman" w:eastAsia="仿宋_GB2312" w:hAnsi="Times New Roman"/>
          <w:kern w:val="0"/>
          <w:sz w:val="32"/>
          <w:szCs w:val="32"/>
        </w:rPr>
        <w:t>4</w:t>
      </w:r>
      <w:r w:rsidRPr="00AE5FEC">
        <w:rPr>
          <w:rFonts w:ascii="Times New Roman" w:eastAsia="仿宋_GB2312" w:hAnsi="Times New Roman" w:hint="eastAsia"/>
          <w:kern w:val="0"/>
          <w:sz w:val="32"/>
          <w:szCs w:val="32"/>
        </w:rPr>
        <w:t>月</w:t>
      </w:r>
      <w:r w:rsidRPr="00AE5FEC">
        <w:rPr>
          <w:rFonts w:ascii="Times New Roman" w:eastAsia="仿宋_GB2312" w:hAnsi="Times New Roman"/>
          <w:kern w:val="0"/>
          <w:sz w:val="32"/>
          <w:szCs w:val="32"/>
        </w:rPr>
        <w:t>20</w:t>
      </w:r>
      <w:r w:rsidRPr="00AE5FEC">
        <w:rPr>
          <w:rFonts w:ascii="Times New Roman" w:eastAsia="仿宋_GB2312" w:hAnsi="Times New Roman" w:hint="eastAsia"/>
          <w:kern w:val="0"/>
          <w:sz w:val="32"/>
          <w:szCs w:val="32"/>
        </w:rPr>
        <w:t>日，各市发展改革委（服务业办、局）、省有关部门，于</w:t>
      </w:r>
      <w:r w:rsidRPr="00AE5FEC">
        <w:rPr>
          <w:rFonts w:ascii="Times New Roman" w:eastAsia="仿宋_GB2312" w:hAnsi="Times New Roman"/>
          <w:kern w:val="0"/>
          <w:sz w:val="32"/>
          <w:szCs w:val="32"/>
        </w:rPr>
        <w:t>4</w:t>
      </w:r>
      <w:r w:rsidRPr="00AE5FEC">
        <w:rPr>
          <w:rFonts w:ascii="Times New Roman" w:eastAsia="仿宋_GB2312" w:hAnsi="Times New Roman" w:hint="eastAsia"/>
          <w:kern w:val="0"/>
          <w:sz w:val="32"/>
          <w:szCs w:val="32"/>
        </w:rPr>
        <w:t>月</w:t>
      </w:r>
      <w:r w:rsidRPr="00AE5FEC">
        <w:rPr>
          <w:rFonts w:ascii="Times New Roman" w:eastAsia="仿宋_GB2312" w:hAnsi="Times New Roman"/>
          <w:kern w:val="0"/>
          <w:sz w:val="32"/>
          <w:szCs w:val="32"/>
        </w:rPr>
        <w:t>20</w:t>
      </w:r>
      <w:r w:rsidRPr="00AE5FEC">
        <w:rPr>
          <w:rFonts w:ascii="Times New Roman" w:eastAsia="仿宋_GB2312" w:hAnsi="Times New Roman" w:hint="eastAsia"/>
          <w:kern w:val="0"/>
          <w:sz w:val="32"/>
          <w:szCs w:val="32"/>
        </w:rPr>
        <w:t>日前将</w:t>
      </w:r>
      <w:r w:rsidRPr="00AE5FEC"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推荐意见文字材料及</w:t>
      </w:r>
      <w:r w:rsidRPr="00AE5FEC">
        <w:rPr>
          <w:rFonts w:ascii="Times New Roman" w:eastAsia="仿宋_GB2312" w:hAnsi="Times New Roman" w:hint="eastAsia"/>
          <w:kern w:val="0"/>
          <w:sz w:val="32"/>
          <w:szCs w:val="32"/>
        </w:rPr>
        <w:t>候选人</w:t>
      </w:r>
      <w:r w:rsidRPr="00AE5FEC"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材料（纸质件一式三份和电子件一份）加盖公章后，报送到省发展改革委服务业规划处</w:t>
      </w:r>
      <w:r w:rsidRPr="00AE5FEC">
        <w:rPr>
          <w:rFonts w:ascii="Times New Roman" w:eastAsia="仿宋_GB2312" w:hAnsi="Times New Roman" w:hint="eastAsia"/>
          <w:kern w:val="0"/>
          <w:sz w:val="32"/>
          <w:szCs w:val="32"/>
        </w:rPr>
        <w:t>（可建议特快专递或挂号信函报送）</w:t>
      </w:r>
      <w:r w:rsidRPr="00AE5FEC"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。</w:t>
      </w:r>
    </w:p>
    <w:p w:rsidR="006F7C13" w:rsidRPr="00AE5FEC" w:rsidRDefault="006F7C13" w:rsidP="002D72CE">
      <w:pPr>
        <w:widowControl/>
        <w:spacing w:line="560" w:lineRule="atLeast"/>
        <w:ind w:right="28" w:firstLineChars="200" w:firstLine="31680"/>
        <w:rPr>
          <w:rFonts w:ascii="Times New Roman" w:eastAsia="仿宋_GB2312" w:hAnsi="Times New Roman"/>
          <w:kern w:val="0"/>
          <w:sz w:val="32"/>
          <w:szCs w:val="32"/>
        </w:rPr>
      </w:pPr>
      <w:r w:rsidRPr="00AE5FEC">
        <w:rPr>
          <w:rFonts w:ascii="Times New Roman" w:eastAsia="仿宋_GB2312" w:hAnsi="Times New Roman"/>
          <w:color w:val="000000"/>
          <w:kern w:val="0"/>
          <w:sz w:val="32"/>
          <w:szCs w:val="32"/>
        </w:rPr>
        <w:t>4.</w:t>
      </w:r>
      <w:r w:rsidRPr="00AE5FEC">
        <w:rPr>
          <w:rFonts w:ascii="Times New Roman" w:eastAsia="仿宋_GB2312" w:hAnsi="Times New Roman"/>
          <w:kern w:val="0"/>
          <w:sz w:val="32"/>
          <w:szCs w:val="32"/>
        </w:rPr>
        <w:t> </w:t>
      </w:r>
      <w:r w:rsidRPr="00AE5FEC"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人选确定人选和奖金拨付。</w:t>
      </w:r>
      <w:r w:rsidRPr="00AE5FEC">
        <w:rPr>
          <w:rFonts w:ascii="Times New Roman" w:eastAsia="仿宋_GB2312" w:hAnsi="Times New Roman"/>
          <w:kern w:val="0"/>
          <w:sz w:val="32"/>
          <w:szCs w:val="32"/>
        </w:rPr>
        <w:t>4</w:t>
      </w:r>
      <w:r w:rsidRPr="00AE5FEC">
        <w:rPr>
          <w:rFonts w:ascii="Times New Roman" w:eastAsia="仿宋_GB2312" w:hAnsi="Times New Roman" w:hint="eastAsia"/>
          <w:kern w:val="0"/>
          <w:sz w:val="32"/>
          <w:szCs w:val="32"/>
        </w:rPr>
        <w:t>月下旬－</w:t>
      </w:r>
      <w:r w:rsidRPr="00AE5FEC">
        <w:rPr>
          <w:rFonts w:ascii="Times New Roman" w:eastAsia="仿宋_GB2312" w:hAnsi="Times New Roman"/>
          <w:kern w:val="0"/>
          <w:sz w:val="32"/>
          <w:szCs w:val="32"/>
        </w:rPr>
        <w:t>5</w:t>
      </w:r>
      <w:r w:rsidRPr="00AE5FEC">
        <w:rPr>
          <w:rFonts w:ascii="Times New Roman" w:eastAsia="仿宋_GB2312" w:hAnsi="Times New Roman" w:hint="eastAsia"/>
          <w:kern w:val="0"/>
          <w:sz w:val="32"/>
          <w:szCs w:val="32"/>
        </w:rPr>
        <w:t>月下旬，省发展改革委和省人力资源社会保障厅组织候选人资格审查、专家评选和实地考查，确定拟奖励人员名单并在媒体上公示，经公示无异议后，由省发展改革委会同省财政厅，从省级服务业发展引导资金中拨付奖金人民币</w:t>
      </w:r>
      <w:r w:rsidRPr="00AE5FEC">
        <w:rPr>
          <w:rFonts w:ascii="Times New Roman" w:eastAsia="仿宋_GB2312" w:hAnsi="Times New Roman"/>
          <w:kern w:val="0"/>
          <w:sz w:val="32"/>
          <w:szCs w:val="32"/>
        </w:rPr>
        <w:t>30</w:t>
      </w:r>
      <w:r w:rsidRPr="00AE5FEC">
        <w:rPr>
          <w:rFonts w:ascii="Times New Roman" w:eastAsia="仿宋_GB2312" w:hAnsi="Times New Roman" w:hint="eastAsia"/>
          <w:kern w:val="0"/>
          <w:sz w:val="32"/>
          <w:szCs w:val="32"/>
        </w:rPr>
        <w:t>万元。</w:t>
      </w:r>
    </w:p>
    <w:p w:rsidR="006F7C13" w:rsidRPr="00AE5FEC" w:rsidRDefault="006F7C13" w:rsidP="00D0592B">
      <w:pPr>
        <w:widowControl/>
        <w:spacing w:line="560" w:lineRule="atLeast"/>
        <w:ind w:right="28" w:firstLine="480"/>
        <w:rPr>
          <w:rFonts w:ascii="Times New Roman" w:eastAsia="仿宋_GB2312" w:hAnsi="Times New Roman"/>
          <w:kern w:val="0"/>
          <w:sz w:val="32"/>
          <w:szCs w:val="32"/>
        </w:rPr>
      </w:pPr>
      <w:r w:rsidRPr="00AE5FEC">
        <w:rPr>
          <w:rFonts w:ascii="Times New Roman" w:eastAsia="仿宋_GB2312" w:hAnsi="Times New Roman"/>
          <w:kern w:val="0"/>
          <w:sz w:val="32"/>
          <w:szCs w:val="32"/>
        </w:rPr>
        <w:t> </w:t>
      </w:r>
    </w:p>
    <w:p w:rsidR="006F7C13" w:rsidRPr="00AE5FEC" w:rsidRDefault="006F7C13" w:rsidP="00D0592B">
      <w:pPr>
        <w:widowControl/>
        <w:spacing w:line="560" w:lineRule="atLeast"/>
        <w:ind w:right="28" w:firstLine="480"/>
        <w:rPr>
          <w:rFonts w:ascii="Times New Roman" w:eastAsia="仿宋_GB2312" w:hAnsi="Times New Roman"/>
          <w:kern w:val="0"/>
          <w:sz w:val="32"/>
          <w:szCs w:val="32"/>
        </w:rPr>
      </w:pPr>
      <w:r w:rsidRPr="00AE5FEC"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联</w:t>
      </w:r>
      <w:r w:rsidRPr="00AE5FEC">
        <w:rPr>
          <w:rFonts w:ascii="Times New Roman" w:eastAsia="仿宋_GB2312" w:hAnsi="Times New Roman"/>
          <w:kern w:val="0"/>
          <w:sz w:val="32"/>
          <w:szCs w:val="32"/>
        </w:rPr>
        <w:t> </w:t>
      </w:r>
      <w:r w:rsidRPr="00AE5FEC"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系</w:t>
      </w:r>
      <w:r w:rsidRPr="00AE5FEC">
        <w:rPr>
          <w:rFonts w:ascii="Times New Roman" w:eastAsia="仿宋_GB2312" w:hAnsi="Times New Roman"/>
          <w:kern w:val="0"/>
          <w:sz w:val="32"/>
          <w:szCs w:val="32"/>
        </w:rPr>
        <w:t> </w:t>
      </w:r>
      <w:r w:rsidRPr="00AE5FEC"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人：都</w:t>
      </w:r>
      <w:r w:rsidRPr="00AE5FEC">
        <w:rPr>
          <w:rFonts w:ascii="Times New Roman" w:eastAsia="仿宋_GB2312" w:hAnsi="Times New Roman"/>
          <w:color w:val="000000"/>
          <w:kern w:val="0"/>
          <w:sz w:val="32"/>
          <w:szCs w:val="32"/>
        </w:rPr>
        <w:t xml:space="preserve">  </w:t>
      </w:r>
      <w:r w:rsidRPr="00AE5FEC"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帅</w:t>
      </w:r>
      <w:r w:rsidRPr="00AE5FEC">
        <w:rPr>
          <w:rFonts w:ascii="Times New Roman" w:eastAsia="仿宋_GB2312" w:hAnsi="Times New Roman"/>
          <w:color w:val="000000"/>
          <w:kern w:val="0"/>
          <w:sz w:val="32"/>
          <w:szCs w:val="32"/>
        </w:rPr>
        <w:t>  </w:t>
      </w:r>
      <w:r w:rsidRPr="00AE5FEC">
        <w:rPr>
          <w:rFonts w:ascii="Times New Roman" w:eastAsia="仿宋_GB2312" w:hAnsi="Times New Roman" w:hint="eastAsia"/>
          <w:kern w:val="0"/>
          <w:sz w:val="32"/>
          <w:szCs w:val="32"/>
        </w:rPr>
        <w:t xml:space="preserve">　</w:t>
      </w:r>
      <w:r w:rsidRPr="00AE5FEC"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李培清</w:t>
      </w:r>
    </w:p>
    <w:p w:rsidR="006F7C13" w:rsidRPr="00AE5FEC" w:rsidRDefault="006F7C13" w:rsidP="00D0592B">
      <w:pPr>
        <w:widowControl/>
        <w:spacing w:line="560" w:lineRule="atLeast"/>
        <w:ind w:right="28" w:firstLine="480"/>
        <w:rPr>
          <w:rFonts w:ascii="Times New Roman" w:eastAsia="仿宋_GB2312" w:hAnsi="Times New Roman"/>
          <w:kern w:val="0"/>
          <w:sz w:val="32"/>
          <w:szCs w:val="32"/>
        </w:rPr>
      </w:pPr>
      <w:r w:rsidRPr="00AE5FEC"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联系电话：</w:t>
      </w:r>
      <w:r w:rsidRPr="00AE5FEC">
        <w:rPr>
          <w:rFonts w:ascii="Times New Roman" w:eastAsia="仿宋_GB2312" w:hAnsi="Times New Roman"/>
          <w:color w:val="000000"/>
          <w:kern w:val="0"/>
          <w:sz w:val="32"/>
          <w:szCs w:val="32"/>
        </w:rPr>
        <w:t>0531</w:t>
      </w:r>
      <w:r w:rsidRPr="00AE5FEC"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－</w:t>
      </w:r>
      <w:r w:rsidRPr="00AE5FEC">
        <w:rPr>
          <w:rFonts w:ascii="Times New Roman" w:eastAsia="仿宋_GB2312" w:hAnsi="Times New Roman"/>
          <w:color w:val="000000"/>
          <w:kern w:val="0"/>
          <w:sz w:val="32"/>
          <w:szCs w:val="32"/>
        </w:rPr>
        <w:t>86191674</w:t>
      </w:r>
      <w:r w:rsidRPr="00AE5FEC"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、</w:t>
      </w:r>
      <w:r w:rsidRPr="00AE5FEC">
        <w:rPr>
          <w:rFonts w:ascii="Times New Roman" w:eastAsia="仿宋_GB2312" w:hAnsi="Times New Roman"/>
          <w:color w:val="000000"/>
          <w:kern w:val="0"/>
          <w:sz w:val="32"/>
          <w:szCs w:val="32"/>
        </w:rPr>
        <w:t>86191915  86191915</w:t>
      </w:r>
    </w:p>
    <w:p w:rsidR="006F7C13" w:rsidRPr="00AE5FEC" w:rsidRDefault="006F7C13" w:rsidP="00D0592B">
      <w:pPr>
        <w:widowControl/>
        <w:spacing w:line="560" w:lineRule="atLeast"/>
        <w:ind w:right="28" w:firstLine="480"/>
        <w:rPr>
          <w:rFonts w:ascii="Times New Roman" w:eastAsia="仿宋_GB2312" w:hAnsi="Times New Roman"/>
          <w:kern w:val="0"/>
          <w:sz w:val="32"/>
          <w:szCs w:val="32"/>
        </w:rPr>
      </w:pPr>
      <w:r w:rsidRPr="00AE5FEC"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邮</w:t>
      </w:r>
      <w:r w:rsidRPr="00AE5FEC">
        <w:rPr>
          <w:rFonts w:ascii="Times New Roman" w:eastAsia="仿宋_GB2312" w:hAnsi="Times New Roman"/>
          <w:color w:val="000000"/>
          <w:kern w:val="0"/>
          <w:sz w:val="32"/>
          <w:szCs w:val="32"/>
        </w:rPr>
        <w:t>  </w:t>
      </w:r>
      <w:r w:rsidRPr="00AE5FEC">
        <w:rPr>
          <w:rFonts w:ascii="Times New Roman" w:eastAsia="仿宋_GB2312" w:hAnsi="Times New Roman" w:hint="eastAsia"/>
          <w:kern w:val="0"/>
          <w:sz w:val="32"/>
          <w:szCs w:val="32"/>
        </w:rPr>
        <w:t xml:space="preserve">　　</w:t>
      </w:r>
      <w:r w:rsidRPr="00AE5FEC"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编：</w:t>
      </w:r>
      <w:r w:rsidRPr="00AE5FEC">
        <w:rPr>
          <w:rFonts w:ascii="Times New Roman" w:eastAsia="仿宋_GB2312" w:hAnsi="Times New Roman"/>
          <w:color w:val="000000"/>
          <w:kern w:val="0"/>
          <w:sz w:val="32"/>
          <w:szCs w:val="32"/>
        </w:rPr>
        <w:t>250011</w:t>
      </w:r>
    </w:p>
    <w:p w:rsidR="006F7C13" w:rsidRPr="00AE5FEC" w:rsidRDefault="006F7C13" w:rsidP="00D0592B">
      <w:pPr>
        <w:widowControl/>
        <w:spacing w:line="560" w:lineRule="atLeast"/>
        <w:ind w:right="28" w:firstLine="480"/>
        <w:jc w:val="left"/>
        <w:rPr>
          <w:rFonts w:ascii="Times New Roman" w:eastAsia="仿宋_GB2312" w:hAnsi="Times New Roman"/>
          <w:color w:val="000000"/>
          <w:spacing w:val="-15"/>
          <w:kern w:val="0"/>
          <w:sz w:val="32"/>
          <w:szCs w:val="32"/>
        </w:rPr>
      </w:pPr>
      <w:r w:rsidRPr="00AE5FEC">
        <w:rPr>
          <w:rFonts w:ascii="Times New Roman" w:eastAsia="仿宋_GB2312" w:hAnsi="Times New Roman" w:hint="eastAsia"/>
          <w:color w:val="000000"/>
          <w:kern w:val="0"/>
          <w:sz w:val="32"/>
          <w:szCs w:val="32"/>
        </w:rPr>
        <w:t>通信地址：</w:t>
      </w:r>
      <w:r w:rsidRPr="00AE5FEC">
        <w:rPr>
          <w:rFonts w:ascii="Times New Roman" w:eastAsia="仿宋_GB2312" w:hAnsi="Times New Roman" w:hint="eastAsia"/>
          <w:color w:val="000000"/>
          <w:spacing w:val="-15"/>
          <w:kern w:val="0"/>
          <w:sz w:val="32"/>
          <w:szCs w:val="32"/>
        </w:rPr>
        <w:t>济南市历下区省府前街</w:t>
      </w:r>
      <w:r w:rsidRPr="00AE5FEC">
        <w:rPr>
          <w:rFonts w:ascii="Times New Roman" w:eastAsia="仿宋_GB2312" w:hAnsi="Times New Roman"/>
          <w:color w:val="000000"/>
          <w:spacing w:val="-15"/>
          <w:kern w:val="0"/>
          <w:sz w:val="32"/>
          <w:szCs w:val="32"/>
        </w:rPr>
        <w:t>1</w:t>
      </w:r>
      <w:r w:rsidRPr="00AE5FEC">
        <w:rPr>
          <w:rFonts w:ascii="Times New Roman" w:eastAsia="仿宋_GB2312" w:hAnsi="Times New Roman" w:hint="eastAsia"/>
          <w:color w:val="000000"/>
          <w:spacing w:val="-15"/>
          <w:kern w:val="0"/>
          <w:sz w:val="32"/>
          <w:szCs w:val="32"/>
        </w:rPr>
        <w:t>号省政府综合楼</w:t>
      </w:r>
      <w:r w:rsidRPr="00AE5FEC">
        <w:rPr>
          <w:rFonts w:ascii="Times New Roman" w:eastAsia="仿宋_GB2312" w:hAnsi="Times New Roman"/>
          <w:color w:val="000000"/>
          <w:spacing w:val="-15"/>
          <w:kern w:val="0"/>
          <w:sz w:val="32"/>
          <w:szCs w:val="32"/>
        </w:rPr>
        <w:t>626</w:t>
      </w:r>
      <w:r w:rsidRPr="00AE5FEC">
        <w:rPr>
          <w:rFonts w:ascii="Times New Roman" w:eastAsia="仿宋_GB2312" w:hAnsi="Times New Roman" w:hint="eastAsia"/>
          <w:color w:val="000000"/>
          <w:spacing w:val="-15"/>
          <w:kern w:val="0"/>
          <w:sz w:val="32"/>
          <w:szCs w:val="32"/>
        </w:rPr>
        <w:t>房</w:t>
      </w:r>
    </w:p>
    <w:p w:rsidR="006F7C13" w:rsidRPr="00AE5FEC" w:rsidRDefault="006F7C13" w:rsidP="00D0592B">
      <w:pPr>
        <w:widowControl/>
        <w:spacing w:line="560" w:lineRule="atLeast"/>
        <w:ind w:right="28"/>
        <w:jc w:val="right"/>
        <w:rPr>
          <w:rFonts w:ascii="Times New Roman" w:eastAsia="仿宋_GB2312" w:hAnsi="Times New Roman"/>
          <w:color w:val="000000"/>
          <w:spacing w:val="-15"/>
          <w:kern w:val="0"/>
          <w:sz w:val="32"/>
          <w:szCs w:val="32"/>
        </w:rPr>
      </w:pPr>
      <w:bookmarkStart w:id="0" w:name="_GoBack"/>
      <w:bookmarkEnd w:id="0"/>
    </w:p>
    <w:p w:rsidR="006F7C13" w:rsidRPr="00AE5FEC" w:rsidRDefault="006F7C13" w:rsidP="00D0592B">
      <w:pPr>
        <w:widowControl/>
        <w:spacing w:line="560" w:lineRule="atLeast"/>
        <w:ind w:right="28"/>
        <w:jc w:val="right"/>
        <w:rPr>
          <w:rFonts w:ascii="Times New Roman" w:eastAsia="仿宋_GB2312" w:hAnsi="Times New Roman"/>
          <w:color w:val="000000"/>
          <w:spacing w:val="-15"/>
          <w:kern w:val="0"/>
          <w:sz w:val="32"/>
          <w:szCs w:val="32"/>
        </w:rPr>
      </w:pPr>
    </w:p>
    <w:p w:rsidR="006F7C13" w:rsidRPr="00AE5FEC" w:rsidRDefault="006F7C13" w:rsidP="00D0592B">
      <w:pPr>
        <w:widowControl/>
        <w:spacing w:line="560" w:lineRule="atLeast"/>
        <w:ind w:right="28"/>
        <w:jc w:val="center"/>
        <w:rPr>
          <w:rFonts w:ascii="Times New Roman" w:eastAsia="仿宋_GB2312" w:hAnsi="Times New Roman"/>
          <w:kern w:val="0"/>
          <w:sz w:val="32"/>
          <w:szCs w:val="32"/>
        </w:rPr>
      </w:pPr>
      <w:r w:rsidRPr="00AE5FEC">
        <w:rPr>
          <w:rFonts w:ascii="Times New Roman" w:eastAsia="仿宋_GB2312" w:hAnsi="Times New Roman"/>
          <w:color w:val="000000"/>
          <w:spacing w:val="-15"/>
          <w:kern w:val="0"/>
          <w:sz w:val="32"/>
          <w:szCs w:val="32"/>
        </w:rPr>
        <w:t xml:space="preserve">                                </w:t>
      </w:r>
      <w:r w:rsidRPr="00AE5FEC">
        <w:rPr>
          <w:rFonts w:ascii="Times New Roman" w:eastAsia="仿宋_GB2312" w:hAnsi="Times New Roman" w:hint="eastAsia"/>
          <w:kern w:val="0"/>
          <w:sz w:val="32"/>
          <w:szCs w:val="32"/>
        </w:rPr>
        <w:t>山东省发展和改革委员会</w:t>
      </w:r>
    </w:p>
    <w:p w:rsidR="006F7C13" w:rsidRPr="00AE5FEC" w:rsidRDefault="006F7C13" w:rsidP="00D0592B">
      <w:pPr>
        <w:widowControl/>
        <w:spacing w:line="560" w:lineRule="atLeast"/>
        <w:ind w:right="188"/>
        <w:jc w:val="right"/>
        <w:rPr>
          <w:rFonts w:ascii="Times New Roman" w:eastAsia="仿宋_GB2312" w:hAnsi="Times New Roman"/>
          <w:kern w:val="0"/>
          <w:sz w:val="32"/>
          <w:szCs w:val="32"/>
        </w:rPr>
      </w:pPr>
      <w:r w:rsidRPr="00AE5FEC">
        <w:rPr>
          <w:rFonts w:ascii="Times New Roman" w:eastAsia="仿宋_GB2312" w:hAnsi="Times New Roman" w:hint="eastAsia"/>
          <w:kern w:val="0"/>
          <w:sz w:val="32"/>
          <w:szCs w:val="32"/>
        </w:rPr>
        <w:t>山东省人力资源和社会保障厅</w:t>
      </w:r>
    </w:p>
    <w:p w:rsidR="006F7C13" w:rsidRPr="00AE5FEC" w:rsidRDefault="006F7C13" w:rsidP="00D0592B">
      <w:pPr>
        <w:widowControl/>
        <w:spacing w:line="560" w:lineRule="atLeast"/>
        <w:ind w:right="28"/>
        <w:jc w:val="center"/>
        <w:rPr>
          <w:rFonts w:ascii="Times New Roman" w:eastAsia="仿宋_GB2312" w:hAnsi="Times New Roman"/>
          <w:kern w:val="0"/>
          <w:sz w:val="32"/>
          <w:szCs w:val="32"/>
        </w:rPr>
      </w:pPr>
      <w:r w:rsidRPr="00AE5FEC">
        <w:rPr>
          <w:rFonts w:ascii="Times New Roman" w:eastAsia="仿宋_GB2312" w:hAnsi="Times New Roman"/>
          <w:kern w:val="0"/>
          <w:sz w:val="32"/>
          <w:szCs w:val="32"/>
        </w:rPr>
        <w:t xml:space="preserve">                    </w:t>
      </w:r>
      <w:r>
        <w:rPr>
          <w:rFonts w:ascii="Times New Roman" w:eastAsia="仿宋_GB2312" w:hAnsi="Times New Roman"/>
          <w:kern w:val="0"/>
          <w:sz w:val="32"/>
          <w:szCs w:val="32"/>
        </w:rPr>
        <w:t xml:space="preserve">      </w:t>
      </w:r>
      <w:r w:rsidRPr="00AE5FEC">
        <w:rPr>
          <w:rFonts w:ascii="Times New Roman" w:eastAsia="仿宋_GB2312" w:hAnsi="Times New Roman"/>
          <w:kern w:val="0"/>
          <w:sz w:val="32"/>
          <w:szCs w:val="32"/>
        </w:rPr>
        <w:t xml:space="preserve"> 2017</w:t>
      </w:r>
      <w:r w:rsidRPr="00AE5FEC">
        <w:rPr>
          <w:rFonts w:ascii="Times New Roman" w:eastAsia="仿宋_GB2312" w:hAnsi="Times New Roman" w:hint="eastAsia"/>
          <w:kern w:val="0"/>
          <w:sz w:val="32"/>
          <w:szCs w:val="32"/>
        </w:rPr>
        <w:t>年</w:t>
      </w:r>
      <w:r w:rsidRPr="00AE5FEC">
        <w:rPr>
          <w:rFonts w:ascii="Times New Roman" w:eastAsia="仿宋_GB2312" w:hAnsi="Times New Roman"/>
          <w:kern w:val="0"/>
          <w:sz w:val="32"/>
          <w:szCs w:val="32"/>
        </w:rPr>
        <w:t>4</w:t>
      </w:r>
      <w:r w:rsidRPr="00AE5FEC">
        <w:rPr>
          <w:rFonts w:ascii="Times New Roman" w:eastAsia="仿宋_GB2312" w:hAnsi="Times New Roman" w:hint="eastAsia"/>
          <w:kern w:val="0"/>
          <w:sz w:val="32"/>
          <w:szCs w:val="32"/>
        </w:rPr>
        <w:t>月</w:t>
      </w:r>
      <w:r w:rsidRPr="00AE5FEC">
        <w:rPr>
          <w:rFonts w:ascii="Times New Roman" w:eastAsia="仿宋_GB2312" w:hAnsi="Times New Roman"/>
          <w:kern w:val="0"/>
          <w:sz w:val="32"/>
          <w:szCs w:val="32"/>
        </w:rPr>
        <w:t>12</w:t>
      </w:r>
      <w:r w:rsidRPr="00AE5FEC">
        <w:rPr>
          <w:rFonts w:ascii="Times New Roman" w:eastAsia="仿宋_GB2312" w:hAnsi="Times New Roman" w:hint="eastAsia"/>
          <w:kern w:val="0"/>
          <w:sz w:val="32"/>
          <w:szCs w:val="32"/>
        </w:rPr>
        <w:t>日</w:t>
      </w:r>
    </w:p>
    <w:p w:rsidR="006F7C13" w:rsidRDefault="006F7C13" w:rsidP="001F4602">
      <w:pPr>
        <w:widowControl/>
        <w:spacing w:before="100" w:beforeAutospacing="1" w:after="100" w:afterAutospacing="1" w:line="360" w:lineRule="atLeast"/>
        <w:jc w:val="left"/>
      </w:pPr>
      <w:r w:rsidRPr="001F4602">
        <w:rPr>
          <w:rFonts w:ascii="宋体" w:cs="宋体"/>
          <w:kern w:val="0"/>
          <w:sz w:val="24"/>
          <w:szCs w:val="24"/>
        </w:rPr>
        <w:t>   </w:t>
      </w:r>
    </w:p>
    <w:sectPr w:rsidR="006F7C13" w:rsidSect="00D0592B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F4602"/>
    <w:rsid w:val="0000516D"/>
    <w:rsid w:val="001D5079"/>
    <w:rsid w:val="001F4602"/>
    <w:rsid w:val="002D14B0"/>
    <w:rsid w:val="002D72CE"/>
    <w:rsid w:val="004B2DFA"/>
    <w:rsid w:val="006174E2"/>
    <w:rsid w:val="006F5C8D"/>
    <w:rsid w:val="006F7C13"/>
    <w:rsid w:val="008C2832"/>
    <w:rsid w:val="008E248A"/>
    <w:rsid w:val="00A247E8"/>
    <w:rsid w:val="00AC781F"/>
    <w:rsid w:val="00AE5FEC"/>
    <w:rsid w:val="00AF3D06"/>
    <w:rsid w:val="00C53664"/>
    <w:rsid w:val="00C65FC5"/>
    <w:rsid w:val="00D0592B"/>
    <w:rsid w:val="00DD2B68"/>
    <w:rsid w:val="00F76A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C781F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8185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18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</TotalTime>
  <Pages>2</Pages>
  <Words>114</Words>
  <Characters>651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lenovo</cp:lastModifiedBy>
  <cp:revision>8</cp:revision>
  <cp:lastPrinted>2017-04-14T06:02:00Z</cp:lastPrinted>
  <dcterms:created xsi:type="dcterms:W3CDTF">2017-04-14T05:59:00Z</dcterms:created>
  <dcterms:modified xsi:type="dcterms:W3CDTF">2017-04-14T06:48:00Z</dcterms:modified>
</cp:coreProperties>
</file>